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0" w:rsidRDefault="00D608EB" w:rsidP="00F241C8">
      <w:pPr>
        <w:jc w:val="center"/>
        <w:rPr>
          <w:rFonts w:ascii="Arial Narrow" w:hAnsi="Arial Narrow"/>
          <w:sz w:val="20"/>
        </w:rPr>
      </w:pPr>
      <w:r w:rsidRPr="00D608EB"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партизанский р-н-герб+вч" style="width:52.5pt;height:65.25pt;visibility:visible">
            <v:imagedata r:id="rId4" o:title=""/>
          </v:shape>
        </w:pict>
      </w:r>
    </w:p>
    <w:p w:rsidR="00513440" w:rsidRDefault="00513440" w:rsidP="00F241C8">
      <w:pPr>
        <w:pStyle w:val="a5"/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513440" w:rsidRDefault="00513440" w:rsidP="00F241C8">
      <w:pPr>
        <w:pStyle w:val="a3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</w:p>
    <w:p w:rsidR="00513440" w:rsidRDefault="00513440" w:rsidP="00F24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1B4522">
        <w:rPr>
          <w:sz w:val="28"/>
          <w:szCs w:val="28"/>
        </w:rPr>
        <w:t>95</w:t>
      </w:r>
    </w:p>
    <w:p w:rsidR="00513440" w:rsidRDefault="001B4522" w:rsidP="00F241C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13440">
        <w:rPr>
          <w:sz w:val="28"/>
          <w:szCs w:val="28"/>
        </w:rPr>
        <w:t>т</w:t>
      </w:r>
      <w:r w:rsidR="00047B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08.10</w:t>
      </w:r>
      <w:r w:rsidR="00513440">
        <w:rPr>
          <w:sz w:val="28"/>
          <w:szCs w:val="28"/>
        </w:rPr>
        <w:t>.201</w:t>
      </w:r>
      <w:r w:rsidR="00312F3C">
        <w:rPr>
          <w:sz w:val="28"/>
          <w:szCs w:val="28"/>
        </w:rPr>
        <w:t>4</w:t>
      </w:r>
      <w:r w:rsidR="00513440">
        <w:rPr>
          <w:sz w:val="28"/>
          <w:szCs w:val="28"/>
        </w:rPr>
        <w:t xml:space="preserve"> г.</w:t>
      </w: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комплексной</w:t>
      </w:r>
      <w:proofErr w:type="gramEnd"/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и антитеррористической</w:t>
      </w: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защищенности в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513440" w:rsidRDefault="00513440" w:rsidP="00F241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</w:p>
    <w:p w:rsidR="00513440" w:rsidRDefault="00513440" w:rsidP="00F241C8">
      <w:pPr>
        <w:jc w:val="both"/>
        <w:rPr>
          <w:sz w:val="28"/>
          <w:szCs w:val="28"/>
        </w:rPr>
      </w:pPr>
    </w:p>
    <w:p w:rsidR="00513440" w:rsidRDefault="005B4155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Краснопартизанского муниципального района  от 20 декабря 2012 года «Об утверждении муниципальной целевой программы «Профилактика терроризма и экстремизма в Краснопартизанском муниципальном районе на 2013-2015 года», в целях реализации Федерального закона от 06 марта 2006 года № 35-ФЗ «О противодействии терроризму» на территории Краснопартизанского муниципального района </w:t>
      </w:r>
    </w:p>
    <w:p w:rsidR="00513440" w:rsidRDefault="00513440" w:rsidP="00F241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13440" w:rsidRDefault="00513440" w:rsidP="00F241C8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образовательных учреждений района:</w:t>
      </w:r>
    </w:p>
    <w:p w:rsidR="00937B4D" w:rsidRDefault="00937B4D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4B3">
        <w:rPr>
          <w:sz w:val="28"/>
          <w:szCs w:val="28"/>
        </w:rPr>
        <w:t>1</w:t>
      </w:r>
      <w:r>
        <w:rPr>
          <w:sz w:val="28"/>
          <w:szCs w:val="28"/>
        </w:rPr>
        <w:t>. Проверить наличие и обновить памятки и инструкции с телефонами правоохранительных ор</w:t>
      </w:r>
      <w:r w:rsidR="00611BB8">
        <w:rPr>
          <w:sz w:val="28"/>
          <w:szCs w:val="28"/>
        </w:rPr>
        <w:t>ганов и экстренных служб района</w:t>
      </w:r>
      <w:r>
        <w:rPr>
          <w:sz w:val="28"/>
          <w:szCs w:val="28"/>
        </w:rPr>
        <w:t xml:space="preserve"> по действиям в случае возникновения чрезвычайных ситуаций.</w:t>
      </w:r>
    </w:p>
    <w:p w:rsidR="00937B4D" w:rsidRDefault="00937B4D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4B3">
        <w:rPr>
          <w:sz w:val="28"/>
          <w:szCs w:val="28"/>
        </w:rPr>
        <w:t>2</w:t>
      </w:r>
      <w:r>
        <w:rPr>
          <w:sz w:val="28"/>
          <w:szCs w:val="28"/>
        </w:rPr>
        <w:t xml:space="preserve">. Провести дополнительные инструктажи персонала  и работников по </w:t>
      </w:r>
      <w:r w:rsidR="00D964B3">
        <w:rPr>
          <w:sz w:val="28"/>
          <w:szCs w:val="28"/>
        </w:rPr>
        <w:t>вопросам повышения бдительности до 19.10.2014 г.</w:t>
      </w:r>
    </w:p>
    <w:p w:rsidR="00513440" w:rsidRDefault="00513440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13440" w:rsidRDefault="00513440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дежурства в образовательных учреждениях во время образовательного процесса и ходе проведения внеклассных мероприятий;</w:t>
      </w:r>
    </w:p>
    <w:p w:rsidR="00513440" w:rsidRDefault="00513440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пребывание посторонних лиц в помещении образовательных учреждений;</w:t>
      </w:r>
    </w:p>
    <w:p w:rsidR="00513440" w:rsidRDefault="00513440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в районе расположения образовательных учреждений подозрительных лиц и при возникновении угрозы нарушения общественного порядка немедленно информировать оперативного дежурного полиции по Краснопартизанскому району (2-14-75 или 02);</w:t>
      </w:r>
    </w:p>
    <w:p w:rsidR="00513440" w:rsidRDefault="00513440" w:rsidP="00E36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введение в память сотовых телефонов сотрудников и обучающихся номер единой службы спасения 112.</w:t>
      </w:r>
    </w:p>
    <w:p w:rsidR="00513440" w:rsidRDefault="00513440" w:rsidP="007D7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защиты учреждений образования от террористических актов и других чрезвычайных ситуаций.</w:t>
      </w:r>
    </w:p>
    <w:p w:rsidR="00513440" w:rsidRDefault="00513440" w:rsidP="003F397C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4. Уточнить порядок эвакуации детей и работников в случае возникновения чрезвычайной ситуации в образовательных учреждениях.</w:t>
      </w:r>
    </w:p>
    <w:p w:rsidR="00513440" w:rsidRDefault="00513440" w:rsidP="007D71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513440" w:rsidRDefault="00513440" w:rsidP="00F241C8">
      <w:pPr>
        <w:ind w:firstLine="708"/>
        <w:jc w:val="both"/>
        <w:rPr>
          <w:sz w:val="28"/>
          <w:szCs w:val="28"/>
        </w:rPr>
      </w:pP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7C7" w:rsidRPr="00532EAD">
        <w:rPr>
          <w:sz w:val="28"/>
          <w:szCs w:val="28"/>
        </w:rPr>
        <w:pict>
          <v:shape id="_x0000_i1026" type="#_x0000_t75" style="width:44.25pt;height:26.25pt">
            <v:imagedata r:id="rId5" o:title="Подпись Мурзаковой О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Мурзакова</w:t>
      </w:r>
      <w:proofErr w:type="spellEnd"/>
    </w:p>
    <w:p w:rsidR="00513440" w:rsidRDefault="00513440" w:rsidP="00F241C8">
      <w:pPr>
        <w:jc w:val="both"/>
        <w:rPr>
          <w:sz w:val="28"/>
          <w:szCs w:val="28"/>
        </w:rPr>
      </w:pPr>
    </w:p>
    <w:p w:rsidR="00513440" w:rsidRDefault="00513440"/>
    <w:sectPr w:rsidR="00513440" w:rsidSect="00047B58">
      <w:pgSz w:w="11906" w:h="16838"/>
      <w:pgMar w:top="426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C8"/>
    <w:rsid w:val="00047B58"/>
    <w:rsid w:val="00061922"/>
    <w:rsid w:val="00064BAC"/>
    <w:rsid w:val="00086A0C"/>
    <w:rsid w:val="00092A4E"/>
    <w:rsid w:val="001B4522"/>
    <w:rsid w:val="00200DFD"/>
    <w:rsid w:val="00312F3C"/>
    <w:rsid w:val="0034770F"/>
    <w:rsid w:val="003F397C"/>
    <w:rsid w:val="003F3DDD"/>
    <w:rsid w:val="00513440"/>
    <w:rsid w:val="005876A3"/>
    <w:rsid w:val="005B4155"/>
    <w:rsid w:val="00611BB8"/>
    <w:rsid w:val="006A383D"/>
    <w:rsid w:val="007D71BA"/>
    <w:rsid w:val="00846452"/>
    <w:rsid w:val="00937B4D"/>
    <w:rsid w:val="00956A7C"/>
    <w:rsid w:val="009B0011"/>
    <w:rsid w:val="00BF37C7"/>
    <w:rsid w:val="00CE20CB"/>
    <w:rsid w:val="00D31091"/>
    <w:rsid w:val="00D608EB"/>
    <w:rsid w:val="00D964B3"/>
    <w:rsid w:val="00E362AF"/>
    <w:rsid w:val="00E72DA7"/>
    <w:rsid w:val="00EB363F"/>
    <w:rsid w:val="00EC754F"/>
    <w:rsid w:val="00F241C8"/>
    <w:rsid w:val="00F57F41"/>
    <w:rsid w:val="00F7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41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241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241C8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241C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24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41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2014-10-08T08:37:00Z</cp:lastPrinted>
  <dcterms:created xsi:type="dcterms:W3CDTF">2013-08-29T08:07:00Z</dcterms:created>
  <dcterms:modified xsi:type="dcterms:W3CDTF">2014-10-08T11:24:00Z</dcterms:modified>
</cp:coreProperties>
</file>